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  <w:gridCol w:w="5848"/>
      </w:tblGrid>
      <w:tr w:rsidR="00A02AF1" w:rsidRPr="00214014" w14:paraId="489EE8C5" w14:textId="77777777" w:rsidTr="00B26C7A">
        <w:trPr>
          <w:trHeight w:hRule="exact" w:val="437"/>
        </w:trPr>
        <w:tc>
          <w:tcPr>
            <w:tcW w:w="11703" w:type="dxa"/>
            <w:gridSpan w:val="2"/>
          </w:tcPr>
          <w:p w14:paraId="3AC592D6" w14:textId="77777777" w:rsidR="00A02AF1" w:rsidRPr="00214014" w:rsidRDefault="00177C66" w:rsidP="00A43F29">
            <w:pPr>
              <w:pStyle w:val="TableParagraph"/>
              <w:ind w:left="2422" w:hanging="2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ADVERTISEMENT TRADITIONAL GUARD </w:t>
            </w:r>
            <w:r w:rsidR="006B04F4">
              <w:rPr>
                <w:rFonts w:ascii="Times New Roman" w:hAnsi="Times New Roman" w:cs="Times New Roman"/>
                <w:b/>
                <w:sz w:val="32"/>
              </w:rPr>
              <w:t xml:space="preserve">ENLISTED </w:t>
            </w:r>
            <w:r w:rsidR="002011E6" w:rsidRPr="005674EB">
              <w:rPr>
                <w:rFonts w:ascii="Times New Roman" w:hAnsi="Times New Roman" w:cs="Times New Roman"/>
                <w:b/>
                <w:sz w:val="32"/>
              </w:rPr>
              <w:t xml:space="preserve">VACANCY </w:t>
            </w:r>
            <w:r w:rsidR="002011E6">
              <w:rPr>
                <w:rFonts w:ascii="Times New Roman" w:hAnsi="Times New Roman" w:cs="Times New Roman"/>
                <w:b/>
                <w:sz w:val="32"/>
              </w:rPr>
              <w:t>ANNOUNCEMENT</w:t>
            </w:r>
          </w:p>
        </w:tc>
      </w:tr>
      <w:tr w:rsidR="00A02AF1" w:rsidRPr="00214014" w14:paraId="066EB963" w14:textId="77777777" w:rsidTr="00F2440C">
        <w:trPr>
          <w:trHeight w:hRule="exact" w:val="519"/>
        </w:trPr>
        <w:tc>
          <w:tcPr>
            <w:tcW w:w="5855" w:type="dxa"/>
            <w:vMerge w:val="restart"/>
          </w:tcPr>
          <w:p w14:paraId="13549CEB" w14:textId="77777777" w:rsidR="00214014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NEW YORK AIR NATIONAL GUARD</w:t>
            </w:r>
          </w:p>
          <w:p w14:paraId="3014A48F" w14:textId="249B7AF4" w:rsidR="00A02AF1" w:rsidRPr="00214014" w:rsidRDefault="00C3321F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F0CA7">
              <w:rPr>
                <w:rFonts w:ascii="Times New Roman" w:hAnsi="Times New Roman" w:cs="Times New Roman"/>
                <w:b/>
                <w:sz w:val="28"/>
              </w:rPr>
              <w:t>07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TH</w:t>
            </w:r>
            <w:r w:rsidRPr="00214014">
              <w:rPr>
                <w:rFonts w:ascii="Times New Roman" w:hAnsi="Times New Roman" w:cs="Times New Roman"/>
                <w:b/>
                <w:position w:val="10"/>
                <w:sz w:val="18"/>
              </w:rPr>
              <w:t xml:space="preserve"> 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  <w:p w14:paraId="22F9DCD7" w14:textId="7D64796A" w:rsidR="00214014" w:rsidRDefault="005F0CA7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9910</w:t>
            </w:r>
            <w:r w:rsidR="002140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BLEWETT AVE</w:t>
            </w:r>
          </w:p>
          <w:p w14:paraId="6699E43E" w14:textId="1DACD4A6" w:rsidR="00A02AF1" w:rsidRPr="00214014" w:rsidRDefault="005F0CA7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NIAGARA FALLS ARS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 xml:space="preserve">, NEW YORK </w:t>
            </w:r>
            <w:r>
              <w:rPr>
                <w:rFonts w:ascii="Times New Roman" w:hAnsi="Times New Roman" w:cs="Times New Roman"/>
                <w:b/>
                <w:sz w:val="28"/>
              </w:rPr>
              <w:t>14304</w:t>
            </w:r>
          </w:p>
        </w:tc>
        <w:tc>
          <w:tcPr>
            <w:tcW w:w="5848" w:type="dxa"/>
          </w:tcPr>
          <w:p w14:paraId="38D60AF2" w14:textId="29E008EA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ANNOUNCEMENT #:</w:t>
            </w:r>
            <w:r w:rsidR="008579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>
              <w:rPr>
                <w:rFonts w:ascii="Times New Roman" w:hAnsi="Times New Roman" w:cs="Times New Roman"/>
                <w:b/>
                <w:sz w:val="28"/>
              </w:rPr>
              <w:t>NF</w:t>
            </w:r>
            <w:r w:rsidR="00155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0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23-</w:t>
            </w:r>
            <w:r w:rsidR="00D20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71F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A02AF1" w:rsidRPr="00214014" w14:paraId="7BE22122" w14:textId="77777777">
        <w:trPr>
          <w:trHeight w:hRule="exact" w:val="622"/>
        </w:trPr>
        <w:tc>
          <w:tcPr>
            <w:tcW w:w="5855" w:type="dxa"/>
            <w:vMerge/>
          </w:tcPr>
          <w:p w14:paraId="60CACBC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14:paraId="5EF86FB3" w14:textId="1997EBB3" w:rsidR="00A02AF1" w:rsidRPr="00214014" w:rsidRDefault="00A8161F" w:rsidP="005A4332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DATE:</w:t>
            </w:r>
            <w:r w:rsidR="00F00C58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4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December 2022</w:t>
            </w:r>
          </w:p>
        </w:tc>
      </w:tr>
      <w:tr w:rsidR="00A02AF1" w:rsidRPr="00214014" w14:paraId="55D784B4" w14:textId="77777777">
        <w:trPr>
          <w:trHeight w:hRule="exact" w:val="622"/>
        </w:trPr>
        <w:tc>
          <w:tcPr>
            <w:tcW w:w="5855" w:type="dxa"/>
            <w:vMerge/>
          </w:tcPr>
          <w:p w14:paraId="2D1DFFE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72EEFFC8" w14:textId="77777777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CLOSING DATE:</w:t>
            </w:r>
            <w:r w:rsidR="003B72F6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E46BB" w:rsidRPr="006E4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UNTIL FILLED</w:t>
            </w:r>
          </w:p>
        </w:tc>
      </w:tr>
      <w:tr w:rsidR="00A02AF1" w:rsidRPr="00214014" w14:paraId="0504BCB2" w14:textId="77777777" w:rsidTr="005A4332">
        <w:trPr>
          <w:trHeight w:hRule="exact" w:val="806"/>
        </w:trPr>
        <w:tc>
          <w:tcPr>
            <w:tcW w:w="5855" w:type="dxa"/>
          </w:tcPr>
          <w:p w14:paraId="480AE0B5" w14:textId="55B57DEA" w:rsidR="00A02AF1" w:rsidRPr="00214014" w:rsidRDefault="00A8161F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UNIT:</w:t>
            </w:r>
            <w:r w:rsidR="00F00C58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71F8A">
              <w:rPr>
                <w:rFonts w:ascii="Times New Roman" w:hAnsi="Times New Roman" w:cs="Times New Roman"/>
                <w:b/>
                <w:sz w:val="28"/>
              </w:rPr>
              <w:t>222</w:t>
            </w:r>
            <w:r w:rsidR="00471F8A" w:rsidRPr="00471F8A">
              <w:rPr>
                <w:rFonts w:ascii="Times New Roman" w:hAnsi="Times New Roman" w:cs="Times New Roman"/>
                <w:b/>
                <w:sz w:val="28"/>
                <w:vertAlign w:val="superscript"/>
              </w:rPr>
              <w:t>nd</w:t>
            </w:r>
            <w:r w:rsidR="00471F8A">
              <w:rPr>
                <w:rFonts w:ascii="Times New Roman" w:hAnsi="Times New Roman" w:cs="Times New Roman"/>
                <w:b/>
                <w:sz w:val="28"/>
              </w:rPr>
              <w:t xml:space="preserve"> CAS</w:t>
            </w: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600D574E" w14:textId="3BCB0EF7" w:rsidR="00D63258" w:rsidRPr="00E9454E" w:rsidRDefault="00A8161F" w:rsidP="00D63258">
            <w:pPr>
              <w:pStyle w:val="TableParagraph"/>
              <w:ind w:left="86"/>
              <w:rPr>
                <w:rFonts w:ascii="Times New Roman" w:hAnsi="Times New Roman" w:cs="Times New Roman"/>
                <w:bCs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AFSC:</w:t>
            </w:r>
            <w:r w:rsidR="00F00C58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9454E" w:rsidRPr="00E9454E">
              <w:rPr>
                <w:rFonts w:ascii="Times New Roman" w:hAnsi="Times New Roman" w:cs="Times New Roman"/>
                <w:b/>
                <w:sz w:val="28"/>
              </w:rPr>
              <w:t>1W0X1</w:t>
            </w:r>
          </w:p>
          <w:p w14:paraId="1CEB2C07" w14:textId="5DDCA57A" w:rsidR="005A4332" w:rsidRPr="00214014" w:rsidRDefault="005F0CA7" w:rsidP="00D63258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 xml:space="preserve">MAX </w:t>
            </w:r>
            <w:r w:rsidR="005A4332" w:rsidRPr="00E9454E">
              <w:rPr>
                <w:rFonts w:ascii="Times New Roman" w:hAnsi="Times New Roman" w:cs="Times New Roman"/>
                <w:b/>
                <w:sz w:val="28"/>
              </w:rPr>
              <w:t>RANK:</w:t>
            </w:r>
            <w:r w:rsidR="002B1B7D" w:rsidRPr="00E9454E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13C45" w:rsidRPr="00E9454E">
              <w:rPr>
                <w:rFonts w:ascii="Times New Roman" w:hAnsi="Times New Roman" w:cs="Times New Roman"/>
                <w:sz w:val="28"/>
              </w:rPr>
              <w:t>SSgt</w:t>
            </w:r>
          </w:p>
        </w:tc>
      </w:tr>
      <w:tr w:rsidR="00A02AF1" w:rsidRPr="00214014" w14:paraId="68AA4FC0" w14:textId="77777777">
        <w:trPr>
          <w:trHeight w:hRule="exact" w:val="1339"/>
        </w:trPr>
        <w:tc>
          <w:tcPr>
            <w:tcW w:w="5855" w:type="dxa"/>
          </w:tcPr>
          <w:p w14:paraId="21C7BC54" w14:textId="77777777" w:rsidR="006B04F4" w:rsidRDefault="00A8161F" w:rsidP="00A43F29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POSITION TITLE:</w:t>
            </w:r>
            <w:r w:rsidR="006B04F4" w:rsidRPr="006B04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AE0C188" w14:textId="7245C99B" w:rsidR="00F00C58" w:rsidRDefault="00D200C4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Administration</w:t>
            </w:r>
          </w:p>
          <w:p w14:paraId="73F6A185" w14:textId="55A04747" w:rsidR="005F0CA7" w:rsidRPr="00214014" w:rsidRDefault="005F0CA7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8" w:type="dxa"/>
          </w:tcPr>
          <w:p w14:paraId="579F641A" w14:textId="1F4CD5D3" w:rsidR="00D95F36" w:rsidRDefault="00A8161F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C000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AREA OF CONSIDERATION:</w:t>
            </w:r>
            <w:r w:rsidR="002355C0" w:rsidRPr="00692C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  <w:p w14:paraId="5AB77A5B" w14:textId="6F15EDBF" w:rsidR="00E9454E" w:rsidRPr="00E9454E" w:rsidRDefault="00E9454E" w:rsidP="00E9454E">
            <w:pPr>
              <w:pStyle w:val="TableParagraph"/>
              <w:ind w:left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4E">
              <w:rPr>
                <w:rFonts w:ascii="Times New Roman" w:hAnsi="Times New Roman" w:cs="Times New Roman"/>
                <w:bCs/>
                <w:sz w:val="24"/>
                <w:szCs w:val="24"/>
              </w:rPr>
              <w:t>Nationwide</w:t>
            </w:r>
          </w:p>
          <w:p w14:paraId="02004077" w14:textId="01349EA9" w:rsidR="00E9454E" w:rsidRPr="00E9454E" w:rsidRDefault="00FC342C" w:rsidP="00E9454E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Anyone Eligible </w:t>
            </w:r>
            <w:proofErr w:type="gramStart"/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Join The Air National Guard</w:t>
            </w:r>
            <w:r w:rsidR="00E9454E"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454E" w:rsidRPr="00E9454E">
              <w:rPr>
                <w:rFonts w:ascii="Times New Roman" w:hAnsi="Times New Roman" w:cs="Times New Roman"/>
                <w:sz w:val="24"/>
                <w:szCs w:val="24"/>
              </w:rPr>
              <w:t>who meet the qualifications for these positions</w:t>
            </w:r>
          </w:p>
          <w:p w14:paraId="00613621" w14:textId="5EB5D837" w:rsidR="00177C66" w:rsidRPr="00177C66" w:rsidRDefault="00177C66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2C663920" w14:textId="77777777" w:rsidR="00834807" w:rsidRPr="00214014" w:rsidRDefault="00834807" w:rsidP="00752BCA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AF1" w:rsidRPr="00214014" w14:paraId="18E5577B" w14:textId="77777777" w:rsidTr="000006F2">
        <w:trPr>
          <w:trHeight w:hRule="exact" w:val="2525"/>
        </w:trPr>
        <w:tc>
          <w:tcPr>
            <w:tcW w:w="11703" w:type="dxa"/>
            <w:gridSpan w:val="2"/>
          </w:tcPr>
          <w:p w14:paraId="68C259C8" w14:textId="77777777" w:rsidR="00A02AF1" w:rsidRPr="00214014" w:rsidRDefault="00A8161F" w:rsidP="00A43F29">
            <w:pPr>
              <w:pStyle w:val="TableParagraph"/>
              <w:tabs>
                <w:tab w:val="left" w:pos="6606"/>
              </w:tabs>
              <w:ind w:left="36" w:right="19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SPECIALTY</w:t>
            </w:r>
            <w:r w:rsidRPr="00E9454E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E9454E">
              <w:rPr>
                <w:rFonts w:ascii="Times New Roman" w:hAnsi="Times New Roman" w:cs="Times New Roman"/>
                <w:b/>
                <w:sz w:val="28"/>
              </w:rPr>
              <w:t>SUMMARY</w:t>
            </w:r>
          </w:p>
          <w:p w14:paraId="3BA4D59A" w14:textId="4E5AE29F" w:rsidR="00D200C4" w:rsidRPr="00D200C4" w:rsidRDefault="00D200C4" w:rsidP="00D200C4">
            <w:pPr>
              <w:widowControl/>
              <w:adjustRightInd w:val="0"/>
              <w:rPr>
                <w:rFonts w:ascii="CIDFont+F1" w:eastAsiaTheme="minorHAnsi" w:hAnsi="CIDFont+F1" w:cs="CIDFont+F1"/>
                <w:sz w:val="24"/>
                <w:szCs w:val="24"/>
              </w:rPr>
            </w:pPr>
            <w:r w:rsidRPr="00D200C4">
              <w:rPr>
                <w:rFonts w:ascii="CIDFont+F1" w:eastAsiaTheme="minorHAnsi" w:hAnsi="CIDFont+F1" w:cs="CIDFont+F1"/>
                <w:sz w:val="24"/>
                <w:szCs w:val="24"/>
              </w:rPr>
              <w:t>Provides administrative support to Department of the Air Force, joint, DoD, and organizations. Coordinates,</w:t>
            </w:r>
          </w:p>
          <w:p w14:paraId="1591E405" w14:textId="69932E0F" w:rsidR="00235210" w:rsidRPr="00A37E15" w:rsidRDefault="00D200C4" w:rsidP="00D200C4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0C4">
              <w:rPr>
                <w:rFonts w:ascii="CIDFont+F1" w:eastAsiaTheme="minorHAnsi" w:hAnsi="CIDFont+F1" w:cs="CIDFont+F1"/>
                <w:sz w:val="24"/>
                <w:szCs w:val="24"/>
              </w:rPr>
              <w:t>performs, and manages a variety of tasks and activities in direct support of organizational commanders, directors, and senior leaders to</w:t>
            </w:r>
            <w:r>
              <w:rPr>
                <w:rFonts w:ascii="CIDFont+F1" w:eastAsiaTheme="minorHAnsi" w:hAnsi="CIDFont+F1" w:cs="CIDFont+F1"/>
                <w:sz w:val="24"/>
                <w:szCs w:val="24"/>
              </w:rPr>
              <w:t xml:space="preserve"> </w:t>
            </w:r>
            <w:r w:rsidRPr="00D200C4">
              <w:rPr>
                <w:rFonts w:ascii="CIDFont+F1" w:eastAsiaTheme="minorHAnsi" w:hAnsi="CIDFont+F1" w:cs="CIDFont+F1"/>
                <w:sz w:val="24"/>
                <w:szCs w:val="24"/>
              </w:rPr>
              <w:t>include human resources, executive staff support, office management, postal operations, official mail, and a variety of other services and</w:t>
            </w:r>
            <w:r>
              <w:rPr>
                <w:rFonts w:ascii="CIDFont+F1" w:eastAsiaTheme="minorHAnsi" w:hAnsi="CIDFont+F1" w:cs="CIDFont+F1"/>
                <w:sz w:val="24"/>
                <w:szCs w:val="24"/>
              </w:rPr>
              <w:t xml:space="preserve"> </w:t>
            </w:r>
            <w:r w:rsidRPr="00D200C4">
              <w:rPr>
                <w:rFonts w:ascii="CIDFont+F1" w:eastAsiaTheme="minorHAnsi" w:hAnsi="CIDFont+F1" w:cs="CIDFont+F1"/>
                <w:sz w:val="24"/>
                <w:szCs w:val="24"/>
              </w:rPr>
              <w:t>duties.</w:t>
            </w:r>
          </w:p>
        </w:tc>
      </w:tr>
      <w:tr w:rsidR="00B26C7A" w:rsidRPr="00214014" w14:paraId="2530DF2A" w14:textId="77777777" w:rsidTr="00A70369">
        <w:trPr>
          <w:trHeight w:hRule="exact" w:val="7745"/>
        </w:trPr>
        <w:tc>
          <w:tcPr>
            <w:tcW w:w="11703" w:type="dxa"/>
            <w:gridSpan w:val="2"/>
          </w:tcPr>
          <w:p w14:paraId="3159BDFC" w14:textId="034BDEAF" w:rsidR="00B26C7A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9454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DUTIES AND RESPONSIBILITIES</w:t>
            </w:r>
          </w:p>
          <w:p w14:paraId="10AA7F32" w14:textId="77777777" w:rsidR="00E9454E" w:rsidRPr="00CE1250" w:rsidRDefault="00E9454E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14:paraId="0AC9769F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2.1. </w:t>
            </w:r>
            <w:r>
              <w:rPr>
                <w:rFonts w:ascii="CIDFont+F7" w:eastAsia="CIDFont+F7" w:hAnsi="CIDFont+F1" w:cs="CIDFont+F7" w:hint="eastAsia"/>
                <w:color w:val="C10000"/>
                <w:sz w:val="20"/>
                <w:szCs w:val="20"/>
              </w:rPr>
              <w:t></w:t>
            </w: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Human Resources. Manages organizational personnel and manpower programs, such as personnel rosters, evaluations,</w:t>
            </w:r>
          </w:p>
          <w:p w14:paraId="6DD87113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decorations, recognition programs, supervisory data, in-/out-processing personnel and manpower authorization requests. Ensures</w:t>
            </w:r>
          </w:p>
          <w:p w14:paraId="2376D267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accuracy of information in personnel and manpower database systems. Coordinates personnel actions between unit of assignment and</w:t>
            </w:r>
          </w:p>
          <w:p w14:paraId="20726D7F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military personnel organizations.</w:t>
            </w:r>
          </w:p>
          <w:p w14:paraId="60DF5DD4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2.2. </w:t>
            </w:r>
            <w:r>
              <w:rPr>
                <w:rFonts w:ascii="CIDFont+F7" w:eastAsia="CIDFont+F7" w:hAnsi="CIDFont+F1" w:cs="CIDFont+F7" w:hint="eastAsia"/>
                <w:color w:val="C10000"/>
                <w:sz w:val="20"/>
                <w:szCs w:val="20"/>
              </w:rPr>
              <w:t></w:t>
            </w: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Executive Support. Provides executive administrative support to General Officers and Senior Executive Service civilians to</w:t>
            </w:r>
          </w:p>
          <w:p w14:paraId="741F6CCC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include arranging travel and lodging, coordinating itineraries, and preparing trip folders. Assists commanders at all levels in planning,</w:t>
            </w:r>
          </w:p>
          <w:p w14:paraId="749DC5B1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preparing, arranging, and conducting official functions. Coordinates with Protocol and assists with Distinguished Visitor (DV) support</w:t>
            </w:r>
          </w:p>
          <w:p w14:paraId="63B6139B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and </w:t>
            </w:r>
            <w:proofErr w:type="gramStart"/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events:</w:t>
            </w:r>
            <w:proofErr w:type="gramEnd"/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 manages recognition/special ceremonies, schedules event locations, coordinates mementos, and manages guest lists.</w:t>
            </w:r>
          </w:p>
          <w:p w14:paraId="5B1B0855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2.3. </w:t>
            </w:r>
            <w:r>
              <w:rPr>
                <w:rFonts w:ascii="CIDFont+F7" w:eastAsia="CIDFont+F7" w:hAnsi="CIDFont+F1" w:cs="CIDFont+F7" w:hint="eastAsia"/>
                <w:color w:val="C10000"/>
                <w:sz w:val="20"/>
                <w:szCs w:val="20"/>
              </w:rPr>
              <w:t></w:t>
            </w: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Office Management. Manages processes and activities to support organizational communications, including correspondence</w:t>
            </w:r>
          </w:p>
          <w:p w14:paraId="371B9BB7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preparation, distribution, suspense tracking, workflow management, electronic mail management and content management. Performs</w:t>
            </w:r>
          </w:p>
          <w:p w14:paraId="39319878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various administrative functions in support of military and civilian leaders, including calendar management, meeting support, and</w:t>
            </w:r>
          </w:p>
          <w:p w14:paraId="3EB2F708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customer services duties. Ensures communications comply with standards for style and format</w:t>
            </w:r>
          </w:p>
          <w:p w14:paraId="72BBB3A9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2.4. </w:t>
            </w:r>
            <w:r>
              <w:rPr>
                <w:rFonts w:ascii="CIDFont+F7" w:eastAsia="CIDFont+F7" w:hAnsi="CIDFont+F1" w:cs="CIDFont+F7" w:hint="eastAsia"/>
                <w:color w:val="C10000"/>
                <w:sz w:val="20"/>
                <w:szCs w:val="20"/>
              </w:rPr>
              <w:t></w:t>
            </w: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Postal Operations. Includes overseas Military Post Offices (MPO), Aerial Mail Terminals (AMT), and Mail Control Activities</w:t>
            </w:r>
          </w:p>
          <w:p w14:paraId="25E85EB8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(MCA). Performs postal financial services, supply/receipt/dispatch functions, and mail delivery services for authorized users of the MPS.</w:t>
            </w:r>
          </w:p>
          <w:p w14:paraId="5E868A4A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Provides security for all mail and performs postal directory services. Accepts items for mailing and advises patrons of all applicable</w:t>
            </w:r>
          </w:p>
          <w:p w14:paraId="6A7423BA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postal and customs requirements. Maintains postal records, prepares forms/reports, supplies, operation plans, and maintains adequate</w:t>
            </w:r>
          </w:p>
          <w:p w14:paraId="048B9787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stock of postage and accountable money orders. Sells and cashes money orders and remits funds from postage stock/money orders back</w:t>
            </w:r>
          </w:p>
          <w:p w14:paraId="7A40BA4E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to United States Postal Service (USPS). Receives, sorts, and distributes incoming and outgoing mail and resolves issues with commercial</w:t>
            </w:r>
          </w:p>
          <w:p w14:paraId="20383F3E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and military modes of transportation. Monitors air carrier facilities to ensure all mail tendered to carriers is moved per established</w:t>
            </w:r>
          </w:p>
          <w:p w14:paraId="28DEFF92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schedules or agreements and coordinate flight line/warehouse access as required.</w:t>
            </w:r>
          </w:p>
          <w:p w14:paraId="0DFF59E9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2.5. </w:t>
            </w:r>
            <w:r>
              <w:rPr>
                <w:rFonts w:ascii="CIDFont+F7" w:eastAsia="CIDFont+F7" w:hAnsi="CIDFont+F1" w:cs="CIDFont+F7" w:hint="eastAsia"/>
                <w:color w:val="C10000"/>
                <w:sz w:val="20"/>
                <w:szCs w:val="20"/>
              </w:rPr>
              <w:t></w:t>
            </w: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Official Mail. Prepares and receives incoming/outgoing mail from military or commercial carrier while ensuring proper receipt and</w:t>
            </w:r>
          </w:p>
          <w:p w14:paraId="1828F944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accountability in accordance with Private Express Statutes. Operates Official Mail Center (stateside and overseas) and prepares/distributes</w:t>
            </w:r>
          </w:p>
          <w:p w14:paraId="76EF7353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organizational mail to authorized users. Records/tracks daily unit mail expenditures and submits report to local resource advisor for</w:t>
            </w:r>
          </w:p>
          <w:p w14:paraId="5B283E3F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reimbursement actions. Submits annual appropriated funds expenditure reports to their Command Official Mail Manager or via the automated</w:t>
            </w:r>
          </w:p>
          <w:p w14:paraId="31E8E3E9" w14:textId="77777777" w:rsidR="00B05D06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military postal system at the end of each fiscal year. Performs contracting officer representative duties when operations within the Official Mail</w:t>
            </w:r>
          </w:p>
          <w:p w14:paraId="0B9D1B66" w14:textId="4E7C2022" w:rsidR="00C73768" w:rsidRPr="00E9454E" w:rsidRDefault="00B05D06" w:rsidP="00B05D06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Center </w:t>
            </w:r>
            <w:proofErr w:type="gramStart"/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>are</w:t>
            </w:r>
            <w:proofErr w:type="gramEnd"/>
            <w:r>
              <w:rPr>
                <w:rFonts w:ascii="CIDFont+F1" w:eastAsiaTheme="minorHAnsi" w:hAnsi="CIDFont+F1" w:cs="CIDFont+F1"/>
                <w:color w:val="000000"/>
                <w:sz w:val="20"/>
                <w:szCs w:val="20"/>
              </w:rPr>
              <w:t xml:space="preserve"> contracted out</w:t>
            </w:r>
            <w:r>
              <w:rPr>
                <w:rFonts w:ascii="CIDFont+F1" w:eastAsiaTheme="minorHAnsi" w:hAnsi="CIDFont+F1" w:cs="CIDFont+F1"/>
                <w:color w:val="000000"/>
              </w:rPr>
              <w:t>.</w:t>
            </w:r>
          </w:p>
        </w:tc>
      </w:tr>
      <w:tr w:rsidR="00434D84" w:rsidRPr="00214014" w14:paraId="4FDA0993" w14:textId="77777777" w:rsidTr="00A70369">
        <w:trPr>
          <w:trHeight w:hRule="exact" w:val="7745"/>
        </w:trPr>
        <w:tc>
          <w:tcPr>
            <w:tcW w:w="11703" w:type="dxa"/>
            <w:gridSpan w:val="2"/>
          </w:tcPr>
          <w:p w14:paraId="386854B4" w14:textId="77777777" w:rsidR="00434D84" w:rsidRDefault="00434D84" w:rsidP="00434D84">
            <w:pPr>
              <w:pStyle w:val="TableParagraph"/>
              <w:rPr>
                <w:rFonts w:ascii="CIDFont+F1" w:eastAsiaTheme="minorHAnsi" w:hAnsi="CIDFont+F1" w:cs="CIDFont+F1"/>
                <w:sz w:val="20"/>
                <w:szCs w:val="20"/>
              </w:rPr>
            </w:pPr>
          </w:p>
          <w:p w14:paraId="3988EBB4" w14:textId="77777777" w:rsidR="00434D84" w:rsidRPr="00E9454E" w:rsidRDefault="00434D84" w:rsidP="00434D8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  <w:szCs w:val="28"/>
              </w:rPr>
              <w:t>INQUIRIES ABOUT POSITIONS</w:t>
            </w:r>
          </w:p>
          <w:p w14:paraId="54C7378C" w14:textId="77777777" w:rsidR="00434D84" w:rsidRPr="00E9454E" w:rsidRDefault="00434D84" w:rsidP="00434D8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9AAE9EC" w14:textId="77777777" w:rsidR="00434D84" w:rsidRPr="00E9454E" w:rsidRDefault="00434D84" w:rsidP="00434D8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Please Contact </w:t>
            </w:r>
            <w:proofErr w:type="gramStart"/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The</w:t>
            </w:r>
            <w:proofErr w:type="gramEnd"/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Recruiting Office @ 716-236-3085 or email @ Nicholas.Dodge.1@us.af.mil </w:t>
            </w: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f</w:t>
            </w: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or Qualification and Eligibility Questions.</w:t>
            </w:r>
          </w:p>
          <w:p w14:paraId="2CDCEA70" w14:textId="77777777" w:rsid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</w:p>
          <w:p w14:paraId="4AF26358" w14:textId="72977B76" w:rsidR="00434D84" w:rsidRPr="00E9454E" w:rsidRDefault="00434D84" w:rsidP="00434D84">
            <w:pPr>
              <w:pStyle w:val="TableParagrap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</w:tbl>
    <w:p w14:paraId="7AF229E1" w14:textId="77777777" w:rsidR="00A8161F" w:rsidRPr="00214014" w:rsidRDefault="00A8161F" w:rsidP="00B26C7A">
      <w:pPr>
        <w:rPr>
          <w:rFonts w:ascii="Times New Roman" w:hAnsi="Times New Roman" w:cs="Times New Roman"/>
        </w:rPr>
      </w:pPr>
    </w:p>
    <w:sectPr w:rsidR="00A8161F" w:rsidRPr="00214014">
      <w:footerReference w:type="default" r:id="rId10"/>
      <w:pgSz w:w="12240" w:h="15840"/>
      <w:pgMar w:top="280" w:right="100" w:bottom="400" w:left="16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777F" w14:textId="77777777" w:rsidR="00432B17" w:rsidRDefault="00432B17">
      <w:r>
        <w:separator/>
      </w:r>
    </w:p>
  </w:endnote>
  <w:endnote w:type="continuationSeparator" w:id="0">
    <w:p w14:paraId="45ECC437" w14:textId="77777777" w:rsidR="00432B17" w:rsidRDefault="004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63BD" w14:textId="77777777" w:rsidR="00A02AF1" w:rsidRDefault="008E1D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935D4" wp14:editId="5792E2C7">
              <wp:simplePos x="0" y="0"/>
              <wp:positionH relativeFrom="page">
                <wp:posOffset>243205</wp:posOffset>
              </wp:positionH>
              <wp:positionV relativeFrom="page">
                <wp:posOffset>9664065</wp:posOffset>
              </wp:positionV>
              <wp:extent cx="1480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130" w14:textId="77777777" w:rsidR="00A02AF1" w:rsidRDefault="00A8161F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 NYANG FM 11, 17 Sep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3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760.95pt;width:1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YF1QEAAJEDAAAOAAAAZHJzL2Uyb0RvYy54bWysU9uO0zAQfUfiHyy/06QFQYmarpZdLUJa&#10;WKSFD3AcO4lIPGbGbVK+nrHTdLm8IV6siWd85pwzk93VNPTiaJA6cKVcr3IpjNNQd64p5dcvdy+2&#10;UlBQrlY9OFPKkyF5tX/+bDf6wmyghb42KBjEUTH6UrYh+CLLSLdmULQCbxwnLeCgAn9ik9WoRkYf&#10;+myT56+zEbD2CNoQ8e3tnJT7hG+t0eHBWjJB9KVkbiGdmM4qntl+p4oGlW87faah/oHFoDrHTS9Q&#10;tyooccDuL6ih0wgENqw0DBlY22mTNLCadf6HmsdWeZO0sDnkLzbR/4PVn46P/jOKML2DiQeYRJC/&#10;B/2NhIObVrnGXCPC2BpVc+N1tCwbPRXnp9FqKiiCVONHqHnI6hAgAU0Wh+gK6xSMzgM4XUw3UxA6&#10;tny1zbcbTmnOrV++fZOnqWSqWF57pPDewCBiUErkoSZ0dbynENmoYimJzRzcdX2fBtu73y64MN4k&#10;9pHwTD1M1cTVUUUF9Yl1IMx7wnvNQQv4Q4qRd6SU9P2g0EjRf3DsRVyoJcAlqJZAOc1PSxmkmMOb&#10;MC/ewWPXtIw8u+3gmv2yXZLyxOLMk+eeFJ53NC7Wr9+p6ulP2v8EAAD//wMAUEsDBBQABgAIAAAA&#10;IQAqsemJ4QAAAAwBAAAPAAAAZHJzL2Rvd25yZXYueG1sTI/LTsMwEEX3SPyDNUjsqPOgpQlxqgrB&#10;Cgk1DQuWTuwmVuNxiN02/D3TFSznztGdM8VmtgM768kbhwLiRQRMY+uUwU7AZ/32sAbmg0QlB4da&#10;wI/2sClvbwqZK3fBSp/3oWNUgj6XAvoQxpxz3/baSr9wo0baHdxkZaBx6ria5IXK7cCTKFpxKw3S&#10;hV6O+qXX7XF/sgK2X1i9mu+PZlcdKlPXWYTvq6MQ93fz9hlY0HP4g+GqT+pQklPjTqg8GwSk65RI&#10;ypdJnAEjInmKl8Caa/SYZsDLgv9/ovwFAAD//wMAUEsBAi0AFAAGAAgAAAAhALaDOJL+AAAA4QEA&#10;ABMAAAAAAAAAAAAAAAAAAAAAAFtDb250ZW50X1R5cGVzXS54bWxQSwECLQAUAAYACAAAACEAOP0h&#10;/9YAAACUAQAACwAAAAAAAAAAAAAAAAAvAQAAX3JlbHMvLnJlbHNQSwECLQAUAAYACAAAACEA5wEW&#10;BdUBAACRAwAADgAAAAAAAAAAAAAAAAAuAgAAZHJzL2Uyb0RvYy54bWxQSwECLQAUAAYACAAAACEA&#10;KrHpieEAAAAMAQAADwAAAAAAAAAAAAAAAAAvBAAAZHJzL2Rvd25yZXYueG1sUEsFBgAAAAAEAAQA&#10;8wAAAD0FAAAAAA==&#10;" filled="f" stroked="f">
              <v:textbox inset="0,0,0,0">
                <w:txbxContent>
                  <w:p w14:paraId="3912C130" w14:textId="77777777" w:rsidR="00A02AF1" w:rsidRDefault="00A8161F">
                    <w:pPr>
                      <w:pStyle w:val="BodyText"/>
                      <w:spacing w:line="203" w:lineRule="exact"/>
                      <w:ind w:left="20"/>
                    </w:pPr>
                    <w:r>
                      <w:t>HQ NYANG FM 11, 17 Sep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29DE" w14:textId="77777777" w:rsidR="00432B17" w:rsidRDefault="00432B17">
      <w:r>
        <w:separator/>
      </w:r>
    </w:p>
  </w:footnote>
  <w:footnote w:type="continuationSeparator" w:id="0">
    <w:p w14:paraId="48E63850" w14:textId="77777777" w:rsidR="00432B17" w:rsidRDefault="0043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B1E"/>
    <w:multiLevelType w:val="hybridMultilevel"/>
    <w:tmpl w:val="2786B3C6"/>
    <w:lvl w:ilvl="0" w:tplc="3A52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F15"/>
    <w:multiLevelType w:val="hybridMultilevel"/>
    <w:tmpl w:val="83FAB50A"/>
    <w:lvl w:ilvl="0" w:tplc="BC742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E2B"/>
    <w:multiLevelType w:val="hybridMultilevel"/>
    <w:tmpl w:val="20C6918A"/>
    <w:lvl w:ilvl="0" w:tplc="C638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439B9"/>
    <w:multiLevelType w:val="hybridMultilevel"/>
    <w:tmpl w:val="66E2508A"/>
    <w:lvl w:ilvl="0" w:tplc="1E3406DE">
      <w:numFmt w:val="bullet"/>
      <w:lvlText w:val="-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B2E54C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6DEA656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E0F48260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2EAE26C">
      <w:numFmt w:val="bullet"/>
      <w:lvlText w:val="•"/>
      <w:lvlJc w:val="left"/>
      <w:pPr>
        <w:ind w:left="5141" w:hanging="360"/>
      </w:pPr>
      <w:rPr>
        <w:rFonts w:hint="default"/>
      </w:rPr>
    </w:lvl>
    <w:lvl w:ilvl="5" w:tplc="ECDA2124"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A34AF4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65865D0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F5EC684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4" w15:restartNumberingAfterBreak="0">
    <w:nsid w:val="5CEB5A93"/>
    <w:multiLevelType w:val="hybridMultilevel"/>
    <w:tmpl w:val="12CEEA4A"/>
    <w:lvl w:ilvl="0" w:tplc="CF92A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A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6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A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F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973FB9"/>
    <w:multiLevelType w:val="hybridMultilevel"/>
    <w:tmpl w:val="AD786DC4"/>
    <w:lvl w:ilvl="0" w:tplc="99E2E0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0A0B"/>
    <w:multiLevelType w:val="hybridMultilevel"/>
    <w:tmpl w:val="F88A8C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750B05F2"/>
    <w:multiLevelType w:val="multilevel"/>
    <w:tmpl w:val="90A4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7835021">
    <w:abstractNumId w:val="3"/>
  </w:num>
  <w:num w:numId="2" w16cid:durableId="1182620717">
    <w:abstractNumId w:val="1"/>
  </w:num>
  <w:num w:numId="3" w16cid:durableId="1550654537">
    <w:abstractNumId w:val="7"/>
  </w:num>
  <w:num w:numId="4" w16cid:durableId="1469282955">
    <w:abstractNumId w:val="4"/>
  </w:num>
  <w:num w:numId="5" w16cid:durableId="1953318907">
    <w:abstractNumId w:val="0"/>
  </w:num>
  <w:num w:numId="6" w16cid:durableId="495658404">
    <w:abstractNumId w:val="2"/>
  </w:num>
  <w:num w:numId="7" w16cid:durableId="2060202104">
    <w:abstractNumId w:val="6"/>
  </w:num>
  <w:num w:numId="8" w16cid:durableId="1037851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1"/>
    <w:rsid w:val="000006F2"/>
    <w:rsid w:val="000279FB"/>
    <w:rsid w:val="000609E7"/>
    <w:rsid w:val="00064A89"/>
    <w:rsid w:val="000655E8"/>
    <w:rsid w:val="00081F1F"/>
    <w:rsid w:val="000F5465"/>
    <w:rsid w:val="00126F33"/>
    <w:rsid w:val="001549B4"/>
    <w:rsid w:val="001553A7"/>
    <w:rsid w:val="00156881"/>
    <w:rsid w:val="00177C66"/>
    <w:rsid w:val="0018343D"/>
    <w:rsid w:val="001E03C5"/>
    <w:rsid w:val="002011E6"/>
    <w:rsid w:val="00204E8A"/>
    <w:rsid w:val="00214014"/>
    <w:rsid w:val="00235210"/>
    <w:rsid w:val="002355C0"/>
    <w:rsid w:val="00255CF1"/>
    <w:rsid w:val="002B1B7D"/>
    <w:rsid w:val="003017FD"/>
    <w:rsid w:val="00324C19"/>
    <w:rsid w:val="003711C1"/>
    <w:rsid w:val="003B72F6"/>
    <w:rsid w:val="003F2B77"/>
    <w:rsid w:val="00403E9C"/>
    <w:rsid w:val="00404A5A"/>
    <w:rsid w:val="00432B17"/>
    <w:rsid w:val="00434D84"/>
    <w:rsid w:val="0046007C"/>
    <w:rsid w:val="00461A3C"/>
    <w:rsid w:val="00471F8A"/>
    <w:rsid w:val="004A65CE"/>
    <w:rsid w:val="004D66F5"/>
    <w:rsid w:val="004E6282"/>
    <w:rsid w:val="004F20F3"/>
    <w:rsid w:val="00535B9D"/>
    <w:rsid w:val="005477D6"/>
    <w:rsid w:val="00556AF6"/>
    <w:rsid w:val="0058233C"/>
    <w:rsid w:val="005A4332"/>
    <w:rsid w:val="005C126F"/>
    <w:rsid w:val="005F0CA7"/>
    <w:rsid w:val="0061679B"/>
    <w:rsid w:val="006362C2"/>
    <w:rsid w:val="00663C91"/>
    <w:rsid w:val="00692C4E"/>
    <w:rsid w:val="00696F4C"/>
    <w:rsid w:val="006B04F4"/>
    <w:rsid w:val="006E02A0"/>
    <w:rsid w:val="006E46BB"/>
    <w:rsid w:val="00713C45"/>
    <w:rsid w:val="00720948"/>
    <w:rsid w:val="0073383C"/>
    <w:rsid w:val="00752BCA"/>
    <w:rsid w:val="00763CED"/>
    <w:rsid w:val="007A65E6"/>
    <w:rsid w:val="007D797B"/>
    <w:rsid w:val="00827885"/>
    <w:rsid w:val="00834807"/>
    <w:rsid w:val="00857996"/>
    <w:rsid w:val="008C5531"/>
    <w:rsid w:val="008D6D3F"/>
    <w:rsid w:val="008E1DE2"/>
    <w:rsid w:val="00962089"/>
    <w:rsid w:val="00987FAF"/>
    <w:rsid w:val="009D683A"/>
    <w:rsid w:val="00A02AF1"/>
    <w:rsid w:val="00A345AC"/>
    <w:rsid w:val="00A37E15"/>
    <w:rsid w:val="00A4072C"/>
    <w:rsid w:val="00A43F29"/>
    <w:rsid w:val="00A53284"/>
    <w:rsid w:val="00A55051"/>
    <w:rsid w:val="00A65F6B"/>
    <w:rsid w:val="00A70369"/>
    <w:rsid w:val="00A8002E"/>
    <w:rsid w:val="00A8161F"/>
    <w:rsid w:val="00A85B1A"/>
    <w:rsid w:val="00A9212A"/>
    <w:rsid w:val="00AA1299"/>
    <w:rsid w:val="00AB101F"/>
    <w:rsid w:val="00AB23B0"/>
    <w:rsid w:val="00AB46A2"/>
    <w:rsid w:val="00AB6376"/>
    <w:rsid w:val="00AD4E28"/>
    <w:rsid w:val="00B05D06"/>
    <w:rsid w:val="00B243B4"/>
    <w:rsid w:val="00B26C7A"/>
    <w:rsid w:val="00B65656"/>
    <w:rsid w:val="00B66A64"/>
    <w:rsid w:val="00B85CE9"/>
    <w:rsid w:val="00B97A1B"/>
    <w:rsid w:val="00BB0FEA"/>
    <w:rsid w:val="00BE0D5C"/>
    <w:rsid w:val="00BF3E0F"/>
    <w:rsid w:val="00C23F92"/>
    <w:rsid w:val="00C25614"/>
    <w:rsid w:val="00C3321F"/>
    <w:rsid w:val="00C73768"/>
    <w:rsid w:val="00C82BAB"/>
    <w:rsid w:val="00C83338"/>
    <w:rsid w:val="00CE1250"/>
    <w:rsid w:val="00CE4F5E"/>
    <w:rsid w:val="00D200C4"/>
    <w:rsid w:val="00D55276"/>
    <w:rsid w:val="00D56259"/>
    <w:rsid w:val="00D63258"/>
    <w:rsid w:val="00D95F36"/>
    <w:rsid w:val="00D96363"/>
    <w:rsid w:val="00DA6E06"/>
    <w:rsid w:val="00DB50A9"/>
    <w:rsid w:val="00E70322"/>
    <w:rsid w:val="00E9454E"/>
    <w:rsid w:val="00EB1ECB"/>
    <w:rsid w:val="00F00C58"/>
    <w:rsid w:val="00F2021B"/>
    <w:rsid w:val="00F20632"/>
    <w:rsid w:val="00F218A7"/>
    <w:rsid w:val="00F2440C"/>
    <w:rsid w:val="00F631D2"/>
    <w:rsid w:val="00F90652"/>
    <w:rsid w:val="00FB41E6"/>
    <w:rsid w:val="00FC342C"/>
    <w:rsid w:val="00FE4062"/>
    <w:rsid w:val="00FE5758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381B"/>
  <w15:docId w15:val="{3DA16BEC-2EB0-4C1B-81C4-2891C7E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C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B50A9"/>
    <w:pPr>
      <w:widowControl/>
      <w:tabs>
        <w:tab w:val="left" w:pos="0"/>
      </w:tabs>
      <w:autoSpaceDE/>
      <w:autoSpaceDN/>
      <w:ind w:hanging="720"/>
      <w:jc w:val="center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82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2D6DECCBE0A43964288723EABFE13" ma:contentTypeVersion="9" ma:contentTypeDescription="Create a new document." ma:contentTypeScope="" ma:versionID="e9233aec877b3791f346d8e94e6a497c">
  <xsd:schema xmlns:xsd="http://www.w3.org/2001/XMLSchema" xmlns:xs="http://www.w3.org/2001/XMLSchema" xmlns:p="http://schemas.microsoft.com/office/2006/metadata/properties" xmlns:ns1="http://schemas.microsoft.com/sharepoint/v3" xmlns:ns2="dddce077-7e7b-48c5-93fb-fb706ecec361" targetNamespace="http://schemas.microsoft.com/office/2006/metadata/properties" ma:root="true" ma:fieldsID="6793fb93d6193ce1ddebf8c882d8dd8e" ns1:_="" ns2:_="">
    <xsd:import namespace="http://schemas.microsoft.com/sharepoint/v3"/>
    <xsd:import namespace="dddce077-7e7b-48c5-93fb-fb706ecec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ce077-7e7b-48c5-93fb-fb706ecec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D2CD0-F2A3-4D81-9DED-77464D9DB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dce077-7e7b-48c5-93fb-fb706ecec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7B71F-6672-46FD-B117-89A5DD3041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22BF276-A99B-4B4B-9967-9287700DF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TRACY L SSgt USAF ANG 174 FSS/FSMP</dc:creator>
  <cp:lastModifiedBy>OWCZARCZAK, MICHAEL J MSgt US Air Force ANG 107 SFS/SFT</cp:lastModifiedBy>
  <cp:revision>2</cp:revision>
  <cp:lastPrinted>2022-12-22T13:55:00Z</cp:lastPrinted>
  <dcterms:created xsi:type="dcterms:W3CDTF">2022-12-22T18:31:00Z</dcterms:created>
  <dcterms:modified xsi:type="dcterms:W3CDTF">2022-12-22T18:31:00Z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  <property fmtid="{D5CDD505-2E9C-101B-9397-08002B2CF9AE}" pid="4" name="ContentTypeId">
    <vt:lpwstr>0x010100E262D6DECCBE0A43964288723EABFE13</vt:lpwstr>
  </property>
</Properties>
</file>